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2B33A227" w14:textId="3B91C49A" w:rsidR="00EA2AB4" w:rsidRDefault="008474B6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>
        <w:rPr>
          <w:rFonts w:eastAsia="Calibri" w:cs="Arial"/>
          <w:b/>
          <w:sz w:val="28"/>
          <w:szCs w:val="28"/>
          <w:lang w:val="en-GB"/>
        </w:rPr>
        <w:t>Ministry of Agriculture, Forestry and Water Management</w:t>
      </w:r>
    </w:p>
    <w:p w14:paraId="4D180805" w14:textId="25AF3219" w:rsidR="00EA2AB4" w:rsidRPr="00B004A0" w:rsidRDefault="008474B6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  <w:r w:rsidRPr="008474B6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474B6">
        <w:rPr>
          <w:rFonts w:eastAsia="Calibri" w:cs="Arial"/>
          <w:b/>
          <w:sz w:val="28"/>
          <w:szCs w:val="28"/>
          <w:lang w:val="en-GB"/>
        </w:rPr>
        <w:tab/>
      </w:r>
    </w:p>
    <w:p w14:paraId="1CB4F800" w14:textId="7FE95ECA" w:rsidR="00B004A0" w:rsidRPr="00A8611E" w:rsidRDefault="008474B6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for </w:t>
      </w:r>
      <w:r w:rsidR="00971ADB">
        <w:rPr>
          <w:b/>
          <w:bCs/>
          <w:sz w:val="28"/>
          <w:szCs w:val="28"/>
        </w:rPr>
        <w:t>Goods</w:t>
      </w:r>
    </w:p>
    <w:p w14:paraId="2F6453F3" w14:textId="509813C7" w:rsidR="00053D40" w:rsidRDefault="00295BBE" w:rsidP="00053D40">
      <w:pPr>
        <w:autoSpaceDN/>
        <w:spacing w:before="60" w:after="60"/>
        <w:jc w:val="center"/>
        <w:textAlignment w:val="auto"/>
        <w:rPr>
          <w:b/>
          <w:color w:val="222222"/>
          <w:szCs w:val="24"/>
          <w:lang w:val="bs-Latn-BA"/>
        </w:rPr>
      </w:pPr>
      <w:r w:rsidRPr="00295BBE">
        <w:rPr>
          <w:b/>
          <w:color w:val="222222"/>
          <w:szCs w:val="24"/>
          <w:lang w:val="bs-Latn-BA"/>
        </w:rPr>
        <w:t xml:space="preserve">Procurement of </w:t>
      </w:r>
      <w:r w:rsidR="0062347E">
        <w:rPr>
          <w:b/>
          <w:color w:val="222222"/>
          <w:szCs w:val="24"/>
          <w:lang w:val="bs-Latn-BA"/>
        </w:rPr>
        <w:t>t</w:t>
      </w:r>
      <w:r w:rsidR="0062347E" w:rsidRPr="0062347E">
        <w:rPr>
          <w:b/>
          <w:color w:val="222222"/>
          <w:szCs w:val="24"/>
          <w:lang w:val="bs-Latn-BA"/>
        </w:rPr>
        <w:t>he GPS for the for the on-the-spot control  and IACS mesures</w:t>
      </w:r>
    </w:p>
    <w:p w14:paraId="14560370" w14:textId="1B9703BF" w:rsidR="00B004A0" w:rsidRDefault="00B004A0" w:rsidP="00053D40">
      <w:pPr>
        <w:autoSpaceDN/>
        <w:spacing w:before="60" w:after="60"/>
        <w:jc w:val="center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>Country: Montenegro</w:t>
      </w:r>
    </w:p>
    <w:p w14:paraId="0B776A77" w14:textId="77777777" w:rsidR="00053D40" w:rsidRPr="00323164" w:rsidRDefault="00053D40" w:rsidP="00053D40">
      <w:pPr>
        <w:autoSpaceDN/>
        <w:spacing w:before="60" w:after="60"/>
        <w:jc w:val="center"/>
        <w:textAlignment w:val="auto"/>
        <w:rPr>
          <w:color w:val="000000"/>
          <w:sz w:val="22"/>
          <w:szCs w:val="22"/>
        </w:rPr>
      </w:pPr>
    </w:p>
    <w:p w14:paraId="42CEA838" w14:textId="0595510C" w:rsidR="00B004A0" w:rsidRPr="00323164" w:rsidRDefault="00B004A0" w:rsidP="000C49D5">
      <w:pPr>
        <w:autoSpaceDN/>
        <w:spacing w:before="60" w:after="60"/>
        <w:textAlignment w:val="auto"/>
        <w:rPr>
          <w:color w:val="000000"/>
          <w:sz w:val="22"/>
          <w:szCs w:val="22"/>
        </w:rPr>
      </w:pPr>
      <w:r w:rsidRPr="00323164">
        <w:rPr>
          <w:b/>
          <w:noProof/>
          <w:color w:val="000000"/>
          <w:sz w:val="22"/>
          <w:szCs w:val="22"/>
        </w:rPr>
        <w:t>Loan</w:t>
      </w:r>
      <w:r w:rsidR="00EA2AB4" w:rsidRPr="00323164">
        <w:rPr>
          <w:b/>
          <w:noProof/>
          <w:color w:val="000000"/>
          <w:sz w:val="22"/>
          <w:szCs w:val="22"/>
        </w:rPr>
        <w:t xml:space="preserve"> No</w:t>
      </w:r>
      <w:r w:rsidRPr="00323164">
        <w:rPr>
          <w:b/>
          <w:noProof/>
          <w:color w:val="000000"/>
          <w:sz w:val="22"/>
          <w:szCs w:val="22"/>
        </w:rPr>
        <w:t xml:space="preserve">: </w:t>
      </w:r>
      <w:r w:rsidR="008474B6" w:rsidRPr="008474B6">
        <w:rPr>
          <w:b/>
          <w:color w:val="000000"/>
          <w:sz w:val="22"/>
          <w:szCs w:val="22"/>
        </w:rPr>
        <w:t>MIDAS2-8820</w:t>
      </w:r>
    </w:p>
    <w:p w14:paraId="1D83B57B" w14:textId="0C0A2915" w:rsidR="008D2266" w:rsidRPr="00323164" w:rsidRDefault="00B004A0" w:rsidP="00B004A0">
      <w:pPr>
        <w:autoSpaceDN/>
        <w:spacing w:after="0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 xml:space="preserve">RFB No: </w:t>
      </w:r>
      <w:r w:rsidR="00971ADB" w:rsidRPr="00971ADB">
        <w:rPr>
          <w:b/>
          <w:color w:val="000000"/>
          <w:sz w:val="22"/>
          <w:szCs w:val="22"/>
        </w:rPr>
        <w:t>MNE-MIDAS2-8820-ME-RFQ-G-</w:t>
      </w:r>
      <w:r w:rsidR="00053D40">
        <w:rPr>
          <w:b/>
          <w:color w:val="000000"/>
          <w:sz w:val="22"/>
          <w:szCs w:val="22"/>
        </w:rPr>
        <w:t>26</w:t>
      </w:r>
      <w:r w:rsidR="00971ADB" w:rsidRPr="00971ADB">
        <w:rPr>
          <w:b/>
          <w:color w:val="000000"/>
          <w:sz w:val="22"/>
          <w:szCs w:val="22"/>
        </w:rPr>
        <w:t>-</w:t>
      </w:r>
      <w:r w:rsidR="0062347E">
        <w:rPr>
          <w:b/>
          <w:color w:val="000000"/>
          <w:sz w:val="22"/>
          <w:szCs w:val="22"/>
        </w:rPr>
        <w:t>1.2.3.42</w:t>
      </w:r>
    </w:p>
    <w:p w14:paraId="6990F465" w14:textId="77777777" w:rsidR="00B004A0" w:rsidRPr="00323164" w:rsidRDefault="00B004A0" w:rsidP="00B004A0">
      <w:pPr>
        <w:autoSpaceDN/>
        <w:spacing w:after="0"/>
        <w:textAlignment w:val="auto"/>
        <w:rPr>
          <w:spacing w:val="-2"/>
          <w:sz w:val="22"/>
          <w:szCs w:val="22"/>
        </w:rPr>
      </w:pPr>
    </w:p>
    <w:p w14:paraId="7DFF2840" w14:textId="7904D1B5" w:rsidR="008474B6" w:rsidRDefault="008474B6" w:rsidP="0062347E">
      <w:pPr>
        <w:pStyle w:val="ListParagraph"/>
        <w:numPr>
          <w:ilvl w:val="0"/>
          <w:numId w:val="4"/>
        </w:numPr>
        <w:ind w:left="567" w:hanging="425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2"/>
        </w:rPr>
        <w:t>T</w:t>
      </w:r>
      <w:r w:rsidRPr="008373E0">
        <w:rPr>
          <w:rFonts w:ascii="Times New Roman" w:hAnsi="Times New Roman"/>
          <w:spacing w:val="-2"/>
        </w:rPr>
        <w:t>he Montenegro has received financing from the World Bank toward the cost of Second Institutional Development and Agriculture Strengthening Project</w:t>
      </w:r>
      <w:r w:rsidRPr="00162F71">
        <w:rPr>
          <w:rFonts w:ascii="Times New Roman" w:hAnsi="Times New Roman"/>
          <w:szCs w:val="24"/>
        </w:rPr>
        <w:t xml:space="preserve"> and intends to apply part of the proceeds of this loan toward payments under the contract for </w:t>
      </w:r>
      <w:r w:rsidR="00295BBE" w:rsidRPr="00295BBE">
        <w:rPr>
          <w:rFonts w:ascii="Times New Roman" w:hAnsi="Times New Roman"/>
          <w:szCs w:val="24"/>
        </w:rPr>
        <w:t xml:space="preserve">Procurement of </w:t>
      </w:r>
      <w:r w:rsidR="0062347E" w:rsidRPr="0062347E">
        <w:rPr>
          <w:rFonts w:ascii="Times New Roman" w:hAnsi="Times New Roman"/>
          <w:szCs w:val="24"/>
        </w:rPr>
        <w:t>GPS for the for the on-the-spot control  and IACS mesures</w:t>
      </w:r>
      <w:r>
        <w:rPr>
          <w:rFonts w:ascii="Times New Roman" w:hAnsi="Times New Roman"/>
          <w:szCs w:val="24"/>
        </w:rPr>
        <w:t xml:space="preserve">. </w:t>
      </w:r>
    </w:p>
    <w:p w14:paraId="40B82B97" w14:textId="39E7A28D" w:rsidR="008474B6" w:rsidRPr="00162F71" w:rsidRDefault="008474B6" w:rsidP="0062347E">
      <w:pPr>
        <w:pStyle w:val="ListParagraph"/>
        <w:numPr>
          <w:ilvl w:val="0"/>
          <w:numId w:val="4"/>
        </w:numPr>
        <w:ind w:left="567" w:hanging="425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Pr="008373E0">
        <w:rPr>
          <w:rFonts w:ascii="Times New Roman" w:hAnsi="Times New Roman"/>
          <w:szCs w:val="24"/>
        </w:rPr>
        <w:t>Ministry of Agriculture, Forestry and Water Management</w:t>
      </w:r>
      <w:r w:rsidRPr="00162F71">
        <w:rPr>
          <w:rFonts w:ascii="Times New Roman" w:hAnsi="Times New Roman"/>
          <w:szCs w:val="24"/>
        </w:rPr>
        <w:t xml:space="preserve">, through Technical Service Unit (TSU), now invites </w:t>
      </w:r>
      <w:r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to procure </w:t>
      </w:r>
      <w:r w:rsidR="0062347E">
        <w:rPr>
          <w:rFonts w:ascii="Times New Roman" w:hAnsi="Times New Roman"/>
          <w:szCs w:val="24"/>
        </w:rPr>
        <w:t>GPS devices</w:t>
      </w:r>
      <w:r w:rsidRPr="00162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746D21EF" w14:textId="77777777" w:rsidR="008474B6" w:rsidRPr="00EB1454" w:rsidRDefault="008474B6" w:rsidP="0062347E">
      <w:pPr>
        <w:pStyle w:val="ListParagraph"/>
        <w:numPr>
          <w:ilvl w:val="0"/>
          <w:numId w:val="4"/>
        </w:numPr>
        <w:ind w:left="567" w:hanging="425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Pr="008373E0">
        <w:rPr>
          <w:rFonts w:ascii="Times New Roman" w:hAnsi="Times New Roman"/>
          <w:szCs w:val="24"/>
        </w:rPr>
        <w:t xml:space="preserve">World Bank’s “The World Bank Procurement Regulations for IPF Borrowers Procurement in Investment Project Financing Goods, Works, Non-Consulting and Consulting Services, July 2016, revised November 2017 (“Procurement Regulations”), and is open to all eligible Bidders as defined in the Procurement Regulations.   </w:t>
      </w:r>
    </w:p>
    <w:p w14:paraId="19BBC51D" w14:textId="77777777" w:rsidR="008474B6" w:rsidRPr="005D056A" w:rsidRDefault="008474B6" w:rsidP="0062347E">
      <w:pPr>
        <w:pStyle w:val="ListParagraph"/>
        <w:numPr>
          <w:ilvl w:val="0"/>
          <w:numId w:val="4"/>
        </w:numPr>
        <w:autoSpaceDN/>
        <w:ind w:left="567" w:hanging="425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8.00-14.00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5385A39B" w14:textId="7E7D388C" w:rsidR="008474B6" w:rsidRPr="00162F71" w:rsidRDefault="008474B6" w:rsidP="0062347E">
      <w:pPr>
        <w:pStyle w:val="ListParagraph"/>
        <w:numPr>
          <w:ilvl w:val="0"/>
          <w:numId w:val="4"/>
        </w:numPr>
        <w:autoSpaceDN/>
        <w:ind w:left="567" w:hanging="425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e-mail address given below.</w:t>
      </w:r>
    </w:p>
    <w:p w14:paraId="48E24261" w14:textId="79A3150C" w:rsidR="008474B6" w:rsidRPr="0062347E" w:rsidRDefault="008474B6" w:rsidP="0062347E">
      <w:pPr>
        <w:pStyle w:val="ListParagraph"/>
        <w:numPr>
          <w:ilvl w:val="0"/>
          <w:numId w:val="4"/>
        </w:numPr>
        <w:autoSpaceDN/>
        <w:ind w:left="567" w:hanging="425"/>
        <w:textAlignment w:val="auto"/>
        <w:rPr>
          <w:rFonts w:ascii="Times New Roman" w:eastAsia="Cambria" w:hAnsi="Times New Roman"/>
          <w:bCs/>
          <w:szCs w:val="24"/>
        </w:rPr>
      </w:pPr>
      <w:r w:rsidRPr="0062347E">
        <w:rPr>
          <w:rFonts w:ascii="Times New Roman" w:eastAsia="Cambria" w:hAnsi="Times New Roman"/>
          <w:bCs/>
          <w:szCs w:val="24"/>
        </w:rPr>
        <w:t xml:space="preserve">Quotations must be delivered as scanned document electronically to email </w:t>
      </w:r>
      <w:hyperlink r:id="rId11" w:history="1">
        <w:r w:rsidRPr="0062347E">
          <w:rPr>
            <w:rStyle w:val="Hyperlink"/>
            <w:rFonts w:ascii="Times New Roman" w:hAnsi="Times New Roman"/>
            <w:bCs/>
            <w:szCs w:val="24"/>
          </w:rPr>
          <w:t>tsu@epa.org.me</w:t>
        </w:r>
      </w:hyperlink>
      <w:r w:rsidRPr="0062347E">
        <w:rPr>
          <w:rFonts w:ascii="Times New Roman" w:eastAsia="Cambria" w:hAnsi="Times New Roman"/>
          <w:bCs/>
          <w:szCs w:val="24"/>
        </w:rPr>
        <w:t xml:space="preserve"> at or before 14:00h, </w:t>
      </w:r>
      <w:r w:rsidRPr="0062347E">
        <w:rPr>
          <w:rFonts w:ascii="Times New Roman" w:eastAsia="Cambria" w:hAnsi="Times New Roman"/>
          <w:bCs/>
        </w:rPr>
        <w:t>local</w:t>
      </w:r>
      <w:r w:rsidRPr="0062347E">
        <w:rPr>
          <w:rFonts w:ascii="Times New Roman" w:eastAsia="Cambria" w:hAnsi="Times New Roman"/>
          <w:bCs/>
          <w:szCs w:val="24"/>
        </w:rPr>
        <w:t xml:space="preserve"> time on </w:t>
      </w:r>
      <w:r w:rsidR="00053D40" w:rsidRPr="0062347E">
        <w:rPr>
          <w:rFonts w:ascii="Times New Roman" w:eastAsia="Cambria" w:hAnsi="Times New Roman"/>
          <w:bCs/>
        </w:rPr>
        <w:t xml:space="preserve">March </w:t>
      </w:r>
      <w:r w:rsidR="0062347E">
        <w:rPr>
          <w:rFonts w:ascii="Times New Roman" w:eastAsia="Cambria" w:hAnsi="Times New Roman"/>
          <w:bCs/>
        </w:rPr>
        <w:t>27</w:t>
      </w:r>
      <w:bookmarkStart w:id="0" w:name="_GoBack"/>
      <w:bookmarkEnd w:id="0"/>
      <w:r w:rsidRPr="0062347E">
        <w:rPr>
          <w:rFonts w:ascii="Times New Roman" w:eastAsia="Cambria" w:hAnsi="Times New Roman"/>
          <w:bCs/>
        </w:rPr>
        <w:t>, 202</w:t>
      </w:r>
      <w:r w:rsidR="00053D40" w:rsidRPr="0062347E">
        <w:rPr>
          <w:rFonts w:ascii="Times New Roman" w:eastAsia="Cambria" w:hAnsi="Times New Roman"/>
          <w:bCs/>
        </w:rPr>
        <w:t>6</w:t>
      </w:r>
      <w:r w:rsidRPr="0062347E">
        <w:rPr>
          <w:rFonts w:ascii="Times New Roman" w:eastAsia="Cambria" w:hAnsi="Times New Roman"/>
          <w:bCs/>
          <w:szCs w:val="24"/>
        </w:rPr>
        <w:t>. Late bids will be rejected. There will be no public opening of Quotations.</w:t>
      </w:r>
    </w:p>
    <w:p w14:paraId="2B19719C" w14:textId="77777777" w:rsidR="008474B6" w:rsidRPr="005D056A" w:rsidRDefault="008474B6" w:rsidP="0062347E">
      <w:pPr>
        <w:pStyle w:val="ListParagraph"/>
        <w:numPr>
          <w:ilvl w:val="0"/>
          <w:numId w:val="4"/>
        </w:numPr>
        <w:autoSpaceDN/>
        <w:ind w:left="567" w:hanging="425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t xml:space="preserve">The address referred to above is: </w:t>
      </w:r>
      <w:r>
        <w:rPr>
          <w:rFonts w:ascii="Times New Roman" w:hAnsi="Times New Roman"/>
          <w:iCs/>
        </w:rPr>
        <w:t xml:space="preserve"> </w:t>
      </w:r>
    </w:p>
    <w:p w14:paraId="0A283681" w14:textId="77777777" w:rsidR="008474B6" w:rsidRPr="005D056A" w:rsidRDefault="008474B6" w:rsidP="008474B6">
      <w:pPr>
        <w:autoSpaceDN/>
        <w:spacing w:before="32" w:after="0"/>
        <w:ind w:left="426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 xml:space="preserve">ce </w:t>
      </w:r>
    </w:p>
    <w:p w14:paraId="43BFBB9E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2D8D848D" w14:textId="77777777" w:rsidR="008474B6" w:rsidRPr="005D056A" w:rsidRDefault="008474B6" w:rsidP="008474B6">
      <w:pPr>
        <w:autoSpaceDN/>
        <w:spacing w:before="33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2922DB22" w14:textId="77777777" w:rsidR="008474B6" w:rsidRPr="005D056A" w:rsidRDefault="008474B6" w:rsidP="008474B6">
      <w:pPr>
        <w:autoSpaceDN/>
        <w:spacing w:before="37" w:after="0" w:line="275" w:lineRule="auto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r>
        <w:rPr>
          <w:szCs w:val="24"/>
        </w:rPr>
        <w:t>Stundetska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393D6CE3" w14:textId="77777777" w:rsidR="008474B6" w:rsidRPr="005D056A" w:rsidRDefault="008474B6" w:rsidP="008474B6">
      <w:pPr>
        <w:autoSpaceDN/>
        <w:spacing w:before="1" w:after="0"/>
        <w:ind w:left="426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04870986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2"/>
          <w:szCs w:val="24"/>
        </w:rPr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695</w:t>
      </w:r>
    </w:p>
    <w:p w14:paraId="4B8510FA" w14:textId="77777777" w:rsidR="008474B6" w:rsidRPr="00B11B1F" w:rsidRDefault="008474B6" w:rsidP="008474B6">
      <w:pPr>
        <w:autoSpaceDN/>
        <w:spacing w:before="37" w:after="0"/>
        <w:ind w:left="426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p w14:paraId="2B42F73B" w14:textId="62269A6D" w:rsidR="00593BC4" w:rsidRPr="00323164" w:rsidRDefault="00593BC4" w:rsidP="008474B6">
      <w:pPr>
        <w:pStyle w:val="ListParagraph"/>
        <w:ind w:left="426"/>
        <w:rPr>
          <w:sz w:val="22"/>
        </w:rPr>
      </w:pPr>
    </w:p>
    <w:sectPr w:rsidR="00593BC4" w:rsidRPr="00323164" w:rsidSect="004B5592">
      <w:pgSz w:w="11906" w:h="16838"/>
      <w:pgMar w:top="993" w:right="1416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9339C" w14:textId="77777777" w:rsidR="00520163" w:rsidRDefault="00520163">
      <w:pPr>
        <w:spacing w:after="0"/>
      </w:pPr>
      <w:r>
        <w:separator/>
      </w:r>
    </w:p>
  </w:endnote>
  <w:endnote w:type="continuationSeparator" w:id="0">
    <w:p w14:paraId="62A22375" w14:textId="77777777" w:rsidR="00520163" w:rsidRDefault="005201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761CE" w14:textId="77777777" w:rsidR="00520163" w:rsidRDefault="0052016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1367A2C" w14:textId="77777777" w:rsidR="00520163" w:rsidRDefault="005201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szS0tDA1NrYwMDZR0lEKTi0uzszPAykwrQUAxjxQyywAAAA="/>
  </w:docVars>
  <w:rsids>
    <w:rsidRoot w:val="00593BC4"/>
    <w:rsid w:val="00053D40"/>
    <w:rsid w:val="00065F8C"/>
    <w:rsid w:val="00070438"/>
    <w:rsid w:val="00075228"/>
    <w:rsid w:val="0009690B"/>
    <w:rsid w:val="000A14E2"/>
    <w:rsid w:val="000C49D5"/>
    <w:rsid w:val="000F097D"/>
    <w:rsid w:val="00116F8E"/>
    <w:rsid w:val="00162F71"/>
    <w:rsid w:val="001A2F6A"/>
    <w:rsid w:val="00204A92"/>
    <w:rsid w:val="002604FC"/>
    <w:rsid w:val="00270F60"/>
    <w:rsid w:val="00283E6E"/>
    <w:rsid w:val="00295BBE"/>
    <w:rsid w:val="002A2F75"/>
    <w:rsid w:val="002C6A61"/>
    <w:rsid w:val="002E1A6F"/>
    <w:rsid w:val="00323164"/>
    <w:rsid w:val="003626AF"/>
    <w:rsid w:val="003964FA"/>
    <w:rsid w:val="003B6DF6"/>
    <w:rsid w:val="003C2B0B"/>
    <w:rsid w:val="003E024F"/>
    <w:rsid w:val="004031EF"/>
    <w:rsid w:val="004112A4"/>
    <w:rsid w:val="00425704"/>
    <w:rsid w:val="004636A7"/>
    <w:rsid w:val="004A7AE3"/>
    <w:rsid w:val="004B5592"/>
    <w:rsid w:val="004E1067"/>
    <w:rsid w:val="004E5C00"/>
    <w:rsid w:val="00520163"/>
    <w:rsid w:val="00522F83"/>
    <w:rsid w:val="00576C7E"/>
    <w:rsid w:val="00593BC4"/>
    <w:rsid w:val="005B1779"/>
    <w:rsid w:val="005C60C4"/>
    <w:rsid w:val="005D056A"/>
    <w:rsid w:val="0061070C"/>
    <w:rsid w:val="0062347E"/>
    <w:rsid w:val="00665238"/>
    <w:rsid w:val="00672131"/>
    <w:rsid w:val="006A2EB6"/>
    <w:rsid w:val="0073645D"/>
    <w:rsid w:val="0078091D"/>
    <w:rsid w:val="00780EB9"/>
    <w:rsid w:val="00790056"/>
    <w:rsid w:val="007B37F8"/>
    <w:rsid w:val="007B49CB"/>
    <w:rsid w:val="008127DF"/>
    <w:rsid w:val="00824641"/>
    <w:rsid w:val="008255FC"/>
    <w:rsid w:val="00845372"/>
    <w:rsid w:val="008474B6"/>
    <w:rsid w:val="008552D2"/>
    <w:rsid w:val="008A19BF"/>
    <w:rsid w:val="008D2266"/>
    <w:rsid w:val="008D3DF7"/>
    <w:rsid w:val="008F1F94"/>
    <w:rsid w:val="008F4115"/>
    <w:rsid w:val="0090261D"/>
    <w:rsid w:val="00961C84"/>
    <w:rsid w:val="00971ADB"/>
    <w:rsid w:val="00981BF2"/>
    <w:rsid w:val="009C592B"/>
    <w:rsid w:val="009F2D71"/>
    <w:rsid w:val="00A028D5"/>
    <w:rsid w:val="00A45B5C"/>
    <w:rsid w:val="00A71CB2"/>
    <w:rsid w:val="00A8611E"/>
    <w:rsid w:val="00A945E9"/>
    <w:rsid w:val="00AF225C"/>
    <w:rsid w:val="00AF44EA"/>
    <w:rsid w:val="00B004A0"/>
    <w:rsid w:val="00B11B1F"/>
    <w:rsid w:val="00B23B6B"/>
    <w:rsid w:val="00C44ECF"/>
    <w:rsid w:val="00C4692F"/>
    <w:rsid w:val="00C6123A"/>
    <w:rsid w:val="00C77608"/>
    <w:rsid w:val="00C91CA9"/>
    <w:rsid w:val="00CE3C9E"/>
    <w:rsid w:val="00CF0131"/>
    <w:rsid w:val="00D14FC5"/>
    <w:rsid w:val="00D342F2"/>
    <w:rsid w:val="00D55936"/>
    <w:rsid w:val="00D65286"/>
    <w:rsid w:val="00D731B8"/>
    <w:rsid w:val="00D8584C"/>
    <w:rsid w:val="00D9430C"/>
    <w:rsid w:val="00DE456D"/>
    <w:rsid w:val="00E47F2B"/>
    <w:rsid w:val="00E565E8"/>
    <w:rsid w:val="00E56829"/>
    <w:rsid w:val="00E71EA1"/>
    <w:rsid w:val="00EA2AB4"/>
    <w:rsid w:val="00EB1454"/>
    <w:rsid w:val="00ED0CFD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iPriority w:val="9"/>
    <w:qFormat/>
    <w:rsid w:val="000C49D5"/>
    <w:pPr>
      <w:suppressAutoHyphens w:val="0"/>
      <w:autoSpaceDN/>
      <w:spacing w:after="200"/>
      <w:ind w:left="576"/>
      <w:textAlignment w:val="auto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uiPriority w:val="9"/>
    <w:rsid w:val="000C49D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2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02331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Lenovo</cp:lastModifiedBy>
  <cp:revision>15</cp:revision>
  <dcterms:created xsi:type="dcterms:W3CDTF">2025-09-08T09:33:00Z</dcterms:created>
  <dcterms:modified xsi:type="dcterms:W3CDTF">2026-03-17T11:29:00Z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